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8" w:rsidRPr="004C54C6" w:rsidRDefault="00006C75" w:rsidP="0060577D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8" o:title=""/>
            <w10:wrap type="topAndBottom"/>
          </v:shape>
          <o:OLEObject Type="Embed" ProgID="Word.Picture.8" ShapeID="_x0000_s1026" DrawAspect="Content" ObjectID="_1823164132" r:id="rId9"/>
        </w:object>
      </w:r>
    </w:p>
    <w:p w:rsidR="0060577D" w:rsidRPr="00784A0F" w:rsidRDefault="004C54C6" w:rsidP="00084F5F">
      <w:pPr>
        <w:pStyle w:val="Zkladntext2"/>
        <w:ind w:left="-567" w:firstLine="82"/>
        <w:rPr>
          <w:b/>
          <w:bCs/>
          <w:sz w:val="25"/>
          <w:szCs w:val="25"/>
        </w:rPr>
      </w:pPr>
      <w:r w:rsidRPr="00C8774C">
        <w:rPr>
          <w:caps/>
        </w:rPr>
        <w:t>Návrh</w:t>
      </w:r>
    </w:p>
    <w:p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:rsidR="000E5A68" w:rsidRDefault="006848E5" w:rsidP="00084F5F">
      <w:pPr>
        <w:pStyle w:val="Zkladntext3"/>
        <w:tabs>
          <w:tab w:val="clear" w:pos="360"/>
        </w:tabs>
        <w:ind w:left="-567" w:firstLine="82"/>
        <w:jc w:val="center"/>
        <w:rPr>
          <w:b/>
          <w:sz w:val="25"/>
          <w:szCs w:val="25"/>
        </w:rPr>
      </w:pPr>
      <w:r w:rsidRPr="003071C0">
        <w:rPr>
          <w:b/>
          <w:sz w:val="25"/>
          <w:szCs w:val="25"/>
        </w:rPr>
        <w:t xml:space="preserve">k návrhu </w:t>
      </w:r>
      <w:r w:rsidR="000D00E7" w:rsidRPr="000D00E7">
        <w:rPr>
          <w:b/>
          <w:sz w:val="25"/>
          <w:szCs w:val="25"/>
        </w:rPr>
        <w:t xml:space="preserve">nariadenia vlády Slovenskej republiky, ktorým sa mení a dopĺňa nariadenie vlády Slovenskej republiky </w:t>
      </w:r>
      <w:r w:rsidR="00684426" w:rsidRPr="00684426">
        <w:rPr>
          <w:b/>
          <w:sz w:val="25"/>
          <w:szCs w:val="25"/>
        </w:rPr>
        <w:t xml:space="preserve">č. 360/2011 Z. z., ktorým sa ustanovujú hygienické požiadavky na priamy predaj a dodávanie malého množstva prvotných produktov rastlinného a živočíšneho pôvodu a dodávanie mlieka a mliečnych výrobkov konečnému spotrebiteľovi a iným maloobchodným </w:t>
      </w:r>
      <w:proofErr w:type="spellStart"/>
      <w:r w:rsidR="00684426" w:rsidRPr="00684426">
        <w:rPr>
          <w:b/>
          <w:sz w:val="25"/>
          <w:szCs w:val="25"/>
        </w:rPr>
        <w:t>prevádzkarniam</w:t>
      </w:r>
      <w:proofErr w:type="spellEnd"/>
      <w:r w:rsidR="00684426" w:rsidRPr="00684426">
        <w:rPr>
          <w:b/>
          <w:sz w:val="25"/>
          <w:szCs w:val="25"/>
        </w:rPr>
        <w:t xml:space="preserve"> v znení nariadenia vlády Slovenskej republiky </w:t>
      </w:r>
    </w:p>
    <w:p w:rsidR="0060577D" w:rsidRPr="003071C0" w:rsidRDefault="00684426" w:rsidP="00084F5F">
      <w:pPr>
        <w:pStyle w:val="Zkladntext3"/>
        <w:tabs>
          <w:tab w:val="clear" w:pos="360"/>
        </w:tabs>
        <w:ind w:left="-567" w:firstLine="82"/>
        <w:jc w:val="center"/>
        <w:rPr>
          <w:b/>
          <w:sz w:val="25"/>
          <w:szCs w:val="25"/>
        </w:rPr>
      </w:pPr>
      <w:r w:rsidRPr="00684426">
        <w:rPr>
          <w:b/>
          <w:sz w:val="25"/>
          <w:szCs w:val="25"/>
        </w:rPr>
        <w:t>č. 100/2016 Z. z.</w:t>
      </w:r>
    </w:p>
    <w:p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0710F6" w:rsidRPr="00566C4F" w:rsidRDefault="00CE5D15" w:rsidP="00566C4F">
      <w:pPr>
        <w:pStyle w:val="Zarkazkladnhotextu3"/>
        <w:tabs>
          <w:tab w:val="clear" w:pos="4678"/>
          <w:tab w:val="left" w:pos="2410"/>
        </w:tabs>
        <w:ind w:left="-284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</w:p>
    <w:p w:rsidR="005E7D9D" w:rsidRPr="00566C4F" w:rsidRDefault="000710F6" w:rsidP="00566C4F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ind w:left="-284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2A0C64" w:rsidRPr="00566C4F">
        <w:rPr>
          <w:bCs/>
          <w:sz w:val="25"/>
          <w:szCs w:val="25"/>
        </w:rPr>
        <w:t xml:space="preserve">vidieka 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  <w:bookmarkStart w:id="0" w:name="_GoBack"/>
      <w:bookmarkEnd w:id="0"/>
    </w:p>
    <w:p w:rsidR="00684426" w:rsidRPr="00D2712F" w:rsidRDefault="00425FDD" w:rsidP="00684426">
      <w:pPr>
        <w:spacing w:after="200"/>
        <w:ind w:left="1276" w:hanging="992"/>
        <w:jc w:val="both"/>
        <w:rPr>
          <w:bCs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684426" w:rsidRPr="00D2712F">
        <w:t xml:space="preserve">návrh nariadenia vlády Slovenskej republiky, ktorým sa mení a dopĺňa nariadenie vlády Slovenskej republiky č. 360/2011 Z. z., ktorým sa ustanovujú hygienické požiadavky na priamy predaj a dodávanie malého množstva prvotných produktov rastlinného a živočíšneho pôvodu a dodávanie mlieka a mliečnych výrobkov konečnému spotrebiteľovi a iným maloobchodným </w:t>
      </w:r>
      <w:proofErr w:type="spellStart"/>
      <w:r w:rsidR="00684426" w:rsidRPr="00D2712F">
        <w:t>prevádzkarniam</w:t>
      </w:r>
      <w:proofErr w:type="spellEnd"/>
      <w:r w:rsidR="00684426" w:rsidRPr="00D2712F">
        <w:t xml:space="preserve"> v znení nariadenia vlády Slovenskej republiky č. 100/2016 Z. z.</w:t>
      </w:r>
      <w:r w:rsidR="002149F9">
        <w:t>;</w:t>
      </w:r>
    </w:p>
    <w:p w:rsidR="0060577D" w:rsidRPr="00DC7756" w:rsidRDefault="0060577D" w:rsidP="00566C4F">
      <w:pPr>
        <w:ind w:left="1418" w:hanging="992"/>
        <w:jc w:val="both"/>
        <w:rPr>
          <w:sz w:val="25"/>
          <w:szCs w:val="25"/>
        </w:rPr>
      </w:pPr>
    </w:p>
    <w:p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:rsidR="000710F6" w:rsidRPr="00784A0F" w:rsidRDefault="000710F6">
      <w:pPr>
        <w:rPr>
          <w:b/>
          <w:bCs/>
          <w:sz w:val="25"/>
          <w:szCs w:val="25"/>
        </w:rPr>
      </w:pPr>
    </w:p>
    <w:p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</w:p>
    <w:p w:rsidR="005807B6" w:rsidRPr="00784A0F" w:rsidRDefault="005807B6">
      <w:pPr>
        <w:ind w:left="360"/>
        <w:rPr>
          <w:b/>
          <w:bCs/>
          <w:sz w:val="25"/>
          <w:szCs w:val="25"/>
        </w:rPr>
      </w:pPr>
    </w:p>
    <w:p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  <w:r w:rsidR="002149F9">
        <w:rPr>
          <w:sz w:val="25"/>
          <w:szCs w:val="25"/>
        </w:rPr>
        <w:t>.</w:t>
      </w: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</w:p>
    <w:sectPr w:rsidR="000710F6" w:rsidRPr="00784A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71C" w:rsidRDefault="00B7271C">
      <w:r>
        <w:separator/>
      </w:r>
    </w:p>
  </w:endnote>
  <w:endnote w:type="continuationSeparator" w:id="0">
    <w:p w:rsidR="00B7271C" w:rsidRDefault="00B7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71C" w:rsidRDefault="00B7271C">
      <w:r>
        <w:separator/>
      </w:r>
    </w:p>
  </w:footnote>
  <w:footnote w:type="continuationSeparator" w:id="0">
    <w:p w:rsidR="00B7271C" w:rsidRDefault="00B72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D6"/>
    <w:rsid w:val="000000A7"/>
    <w:rsid w:val="00003164"/>
    <w:rsid w:val="00006C75"/>
    <w:rsid w:val="0001140B"/>
    <w:rsid w:val="00025025"/>
    <w:rsid w:val="00061544"/>
    <w:rsid w:val="000710F6"/>
    <w:rsid w:val="00083EEF"/>
    <w:rsid w:val="00084F5F"/>
    <w:rsid w:val="000D00E7"/>
    <w:rsid w:val="000D0E6C"/>
    <w:rsid w:val="000E5A68"/>
    <w:rsid w:val="000F2642"/>
    <w:rsid w:val="000F4965"/>
    <w:rsid w:val="00162558"/>
    <w:rsid w:val="001937A0"/>
    <w:rsid w:val="001B5DFC"/>
    <w:rsid w:val="001C5986"/>
    <w:rsid w:val="001C6B44"/>
    <w:rsid w:val="001D61C3"/>
    <w:rsid w:val="001F1A2A"/>
    <w:rsid w:val="002149F9"/>
    <w:rsid w:val="0022220B"/>
    <w:rsid w:val="00234BCE"/>
    <w:rsid w:val="00247608"/>
    <w:rsid w:val="00276D31"/>
    <w:rsid w:val="00282845"/>
    <w:rsid w:val="00296D85"/>
    <w:rsid w:val="002A0C64"/>
    <w:rsid w:val="002A13F9"/>
    <w:rsid w:val="002A5664"/>
    <w:rsid w:val="002B6B27"/>
    <w:rsid w:val="002C5846"/>
    <w:rsid w:val="002F0656"/>
    <w:rsid w:val="003071C0"/>
    <w:rsid w:val="00315F17"/>
    <w:rsid w:val="00330450"/>
    <w:rsid w:val="00343822"/>
    <w:rsid w:val="003E27E2"/>
    <w:rsid w:val="004061B8"/>
    <w:rsid w:val="00413EA4"/>
    <w:rsid w:val="00422442"/>
    <w:rsid w:val="00425FDD"/>
    <w:rsid w:val="00443975"/>
    <w:rsid w:val="0044652E"/>
    <w:rsid w:val="00461DAC"/>
    <w:rsid w:val="00464ECF"/>
    <w:rsid w:val="004663C1"/>
    <w:rsid w:val="00473A34"/>
    <w:rsid w:val="0048070C"/>
    <w:rsid w:val="004A5EE2"/>
    <w:rsid w:val="004B6E8E"/>
    <w:rsid w:val="004C54C6"/>
    <w:rsid w:val="00503312"/>
    <w:rsid w:val="00505294"/>
    <w:rsid w:val="005065CB"/>
    <w:rsid w:val="00506E74"/>
    <w:rsid w:val="00526257"/>
    <w:rsid w:val="00527C9E"/>
    <w:rsid w:val="00530241"/>
    <w:rsid w:val="005316C5"/>
    <w:rsid w:val="00543A44"/>
    <w:rsid w:val="00566C4F"/>
    <w:rsid w:val="00570EA8"/>
    <w:rsid w:val="00571AA7"/>
    <w:rsid w:val="005807B6"/>
    <w:rsid w:val="005834D9"/>
    <w:rsid w:val="005837F4"/>
    <w:rsid w:val="005877D7"/>
    <w:rsid w:val="0059086B"/>
    <w:rsid w:val="0059487A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15139"/>
    <w:rsid w:val="006252ED"/>
    <w:rsid w:val="00627CC0"/>
    <w:rsid w:val="00630FFA"/>
    <w:rsid w:val="00646606"/>
    <w:rsid w:val="00656180"/>
    <w:rsid w:val="006659F5"/>
    <w:rsid w:val="00667FFA"/>
    <w:rsid w:val="00674F21"/>
    <w:rsid w:val="006813F8"/>
    <w:rsid w:val="00684426"/>
    <w:rsid w:val="006848E5"/>
    <w:rsid w:val="00692BFA"/>
    <w:rsid w:val="00694555"/>
    <w:rsid w:val="00694DFD"/>
    <w:rsid w:val="006C7121"/>
    <w:rsid w:val="006E3CE9"/>
    <w:rsid w:val="006E50CE"/>
    <w:rsid w:val="006F632A"/>
    <w:rsid w:val="007049FD"/>
    <w:rsid w:val="007178EC"/>
    <w:rsid w:val="00727AFD"/>
    <w:rsid w:val="00727D8E"/>
    <w:rsid w:val="007346C5"/>
    <w:rsid w:val="00764436"/>
    <w:rsid w:val="00776BF4"/>
    <w:rsid w:val="00784A0F"/>
    <w:rsid w:val="007A36C5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A1696"/>
    <w:rsid w:val="008A4AD0"/>
    <w:rsid w:val="008A68C3"/>
    <w:rsid w:val="008B21DC"/>
    <w:rsid w:val="008D2CC8"/>
    <w:rsid w:val="008E67DC"/>
    <w:rsid w:val="00916583"/>
    <w:rsid w:val="0092271D"/>
    <w:rsid w:val="009410E5"/>
    <w:rsid w:val="00977F9D"/>
    <w:rsid w:val="00985106"/>
    <w:rsid w:val="00996B18"/>
    <w:rsid w:val="009A7983"/>
    <w:rsid w:val="00A11745"/>
    <w:rsid w:val="00A21D8D"/>
    <w:rsid w:val="00A31E02"/>
    <w:rsid w:val="00A37492"/>
    <w:rsid w:val="00A6073A"/>
    <w:rsid w:val="00A67DAA"/>
    <w:rsid w:val="00AC565D"/>
    <w:rsid w:val="00AD266D"/>
    <w:rsid w:val="00AE4F9E"/>
    <w:rsid w:val="00B17E70"/>
    <w:rsid w:val="00B35659"/>
    <w:rsid w:val="00B540D5"/>
    <w:rsid w:val="00B669E3"/>
    <w:rsid w:val="00B7271C"/>
    <w:rsid w:val="00B807D8"/>
    <w:rsid w:val="00BD1AD6"/>
    <w:rsid w:val="00BD20F5"/>
    <w:rsid w:val="00BE483E"/>
    <w:rsid w:val="00C020BC"/>
    <w:rsid w:val="00C032ED"/>
    <w:rsid w:val="00C5082C"/>
    <w:rsid w:val="00C642FB"/>
    <w:rsid w:val="00C76AD2"/>
    <w:rsid w:val="00C90399"/>
    <w:rsid w:val="00CA363F"/>
    <w:rsid w:val="00CB0C63"/>
    <w:rsid w:val="00CB793B"/>
    <w:rsid w:val="00CD10D6"/>
    <w:rsid w:val="00CE5D15"/>
    <w:rsid w:val="00CF68F9"/>
    <w:rsid w:val="00D03F70"/>
    <w:rsid w:val="00D207E5"/>
    <w:rsid w:val="00D251D4"/>
    <w:rsid w:val="00D301AA"/>
    <w:rsid w:val="00D66DD1"/>
    <w:rsid w:val="00D727B5"/>
    <w:rsid w:val="00D92273"/>
    <w:rsid w:val="00DA257F"/>
    <w:rsid w:val="00DB3CC8"/>
    <w:rsid w:val="00DB4246"/>
    <w:rsid w:val="00DC7014"/>
    <w:rsid w:val="00DC7756"/>
    <w:rsid w:val="00DC7A46"/>
    <w:rsid w:val="00DE02AE"/>
    <w:rsid w:val="00DF0ADE"/>
    <w:rsid w:val="00DF413A"/>
    <w:rsid w:val="00E168C5"/>
    <w:rsid w:val="00E359A5"/>
    <w:rsid w:val="00E402E7"/>
    <w:rsid w:val="00E65BF1"/>
    <w:rsid w:val="00E67210"/>
    <w:rsid w:val="00E72356"/>
    <w:rsid w:val="00E76E14"/>
    <w:rsid w:val="00E86262"/>
    <w:rsid w:val="00E94BFA"/>
    <w:rsid w:val="00E97274"/>
    <w:rsid w:val="00EC460E"/>
    <w:rsid w:val="00ED72E8"/>
    <w:rsid w:val="00ED76A2"/>
    <w:rsid w:val="00EF2824"/>
    <w:rsid w:val="00EF6AE3"/>
    <w:rsid w:val="00F00472"/>
    <w:rsid w:val="00F004BF"/>
    <w:rsid w:val="00F10872"/>
    <w:rsid w:val="00F23E5D"/>
    <w:rsid w:val="00F24278"/>
    <w:rsid w:val="00F25E79"/>
    <w:rsid w:val="00F30915"/>
    <w:rsid w:val="00F4522A"/>
    <w:rsid w:val="00F51A38"/>
    <w:rsid w:val="00F73B1A"/>
    <w:rsid w:val="00F75357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AFED2EE-494C-4792-ABAC-D1F4325F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návrh uznesenia vlády" edit="true"/>
    <f:field ref="objsubject" par="" text="" edit="true"/>
    <f:field ref="objcreatedby" par="" text="Marko, Martin, Ing., MBA"/>
    <f:field ref="objcreatedat" par="" date="2025-04-11T15:44:29" text="11.4.2025 15:44:29"/>
    <f:field ref="objchangedby" par="" text="Čutková, Andrea, Mgr."/>
    <f:field ref="objmodifiedat" par="" date="2025-04-14T14:18:15" text="14.4.2025 14:18:15"/>
    <f:field ref="doc_FSCFOLIO_1_1001_FieldDocumentNumber" par="" text=""/>
    <f:field ref="doc_FSCFOLIO_1_1001_FieldSubject" par="" text=""/>
    <f:field ref="FSCFOLIO_1_1001_FieldCurrentUser" par="" text="Mgr. Andrea Čutková"/>
    <f:field ref="CCAPRECONFIG_15_1001_Objektname" par="" text="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WKX3UHSAJ2R6-2-1411878</_dlc_DocId>
    <_dlc_DocIdUrl xmlns="e60a29af-d413-48d4-bd90-fe9d2a897e4b">
      <Url>https://ovdmasv601/sites/DMS/_layouts/15/DocIdRedir.aspx?ID=WKX3UHSAJ2R6-2-1411878</Url>
      <Description>WKX3UHSAJ2R6-2-1411878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1E8219E-D84D-4ECC-A668-E93B383D42C7}"/>
</file>

<file path=customXml/itemProps3.xml><?xml version="1.0" encoding="utf-8"?>
<ds:datastoreItem xmlns:ds="http://schemas.openxmlformats.org/officeDocument/2006/customXml" ds:itemID="{E88294CB-93FA-4A33-A61A-C92F66D72E1D}"/>
</file>

<file path=customXml/itemProps4.xml><?xml version="1.0" encoding="utf-8"?>
<ds:datastoreItem xmlns:ds="http://schemas.openxmlformats.org/officeDocument/2006/customXml" ds:itemID="{C95402E1-9AF1-48C0-BE93-52A452B9DE3F}"/>
</file>

<file path=customXml/itemProps5.xml><?xml version="1.0" encoding="utf-8"?>
<ds:datastoreItem xmlns:ds="http://schemas.openxmlformats.org/officeDocument/2006/customXml" ds:itemID="{F49CCDB3-8163-403C-9F4B-5A0B7C470D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Benová Tímea</cp:lastModifiedBy>
  <cp:revision>7</cp:revision>
  <cp:lastPrinted>2025-10-28T12:42:00Z</cp:lastPrinted>
  <dcterms:created xsi:type="dcterms:W3CDTF">2025-07-02T12:54:00Z</dcterms:created>
  <dcterms:modified xsi:type="dcterms:W3CDTF">2025-10-28T12:42:00Z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Ing. Ivan Višňovský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11. 4. 2025, 15:44</vt:lpwstr>
  </property>
  <property fmtid="{D5CDD505-2E9C-101B-9397-08002B2CF9AE}" pid="65" name="FSC#SKEDITIONREG@103.510:curruserrolegroup">
    <vt:lpwstr>Sekcia potravinárstva a obchodu</vt:lpwstr>
  </property>
  <property fmtid="{D5CDD505-2E9C-101B-9397-08002B2CF9AE}" pid="66" name="FSC#SKEDITIONREG@103.510:currusersubst">
    <vt:lpwstr>Mgr. Andrea Čutková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11. 4. 2025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11.4.2025, 15:44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Višňovský, Ivan, Ing.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800 (Sekcia potravinárstva a obchodu)</vt:lpwstr>
  </property>
  <property fmtid="{D5CDD505-2E9C-101B-9397-08002B2CF9AE}" pid="342" name="FSC#COOELAK@1.1001:CreatedAt">
    <vt:lpwstr>11.04.2025</vt:lpwstr>
  </property>
  <property fmtid="{D5CDD505-2E9C-101B-9397-08002B2CF9AE}" pid="343" name="FSC#COOELAK@1.1001:OU">
    <vt:lpwstr>800 (Sekcia potravinárstva a obchodu)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*COO.2296.100.2.6685979*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1</vt:lpwstr>
  </property>
  <property fmtid="{D5CDD505-2E9C-101B-9397-08002B2CF9AE}" pid="362" name="FSC#COOELAK@1.1001:CurrentUserEmail">
    <vt:lpwstr>andrea.cutkova@land.gov.sk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COO.2296.100.2.6685979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3fe75797-bc36-4590-925b-b3f68aed5344</vt:lpwstr>
  </property>
</Properties>
</file>